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:rsidR="00734B09" w:rsidRPr="00F351D9" w:rsidRDefault="00597780" w:rsidP="00734B09">
      <w:pPr>
        <w:pStyle w:val="NoSpacing"/>
        <w:rPr>
          <w:lang w:val="sr-Cyrl-CS"/>
        </w:rPr>
      </w:pPr>
      <w:r>
        <w:rPr>
          <w:lang w:val="sr-Cyrl-CS"/>
        </w:rPr>
        <w:t xml:space="preserve">ДАНА: </w:t>
      </w:r>
      <w:r w:rsidR="00B56D43">
        <w:rPr>
          <w:lang w:val="sr-Latn-CS"/>
        </w:rPr>
        <w:t>22</w:t>
      </w:r>
      <w:r w:rsidR="00B56D43">
        <w:rPr>
          <w:lang w:val="sr-Cyrl-CS"/>
        </w:rPr>
        <w:t>.0</w:t>
      </w:r>
      <w:r w:rsidR="00B56D43">
        <w:rPr>
          <w:lang w:val="sr-Latn-CS"/>
        </w:rPr>
        <w:t>4</w:t>
      </w:r>
      <w:r w:rsidR="00F351D9">
        <w:rPr>
          <w:lang w:val="sr-Cyrl-CS"/>
        </w:rPr>
        <w:t>.2016.</w:t>
      </w:r>
    </w:p>
    <w:p w:rsidR="00734B09" w:rsidRPr="00B56D43" w:rsidRDefault="00597780" w:rsidP="00734B09">
      <w:pPr>
        <w:pStyle w:val="NoSpacing"/>
        <w:rPr>
          <w:lang w:val="sr-Cyrl-CS"/>
        </w:rPr>
      </w:pPr>
      <w:r>
        <w:rPr>
          <w:lang w:val="sr-Cyrl-CS"/>
        </w:rPr>
        <w:t xml:space="preserve">БРОЈ: </w:t>
      </w:r>
      <w:r w:rsidR="00B56D43">
        <w:rPr>
          <w:lang w:val="sr-Latn-CS"/>
        </w:rPr>
        <w:t>23</w:t>
      </w:r>
      <w:r w:rsidR="00B56D43">
        <w:rPr>
          <w:lang w:val="sr-Cyrl-CS"/>
        </w:rPr>
        <w:t>5</w:t>
      </w: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Default="00734B09" w:rsidP="00734B09">
      <w:pPr>
        <w:pStyle w:val="NoSpacing"/>
        <w:rPr>
          <w:lang w:val="sr-Cyrl-CS"/>
        </w:rPr>
      </w:pPr>
    </w:p>
    <w:p w:rsidR="00734B09" w:rsidRPr="00B56D43" w:rsidRDefault="00A30221" w:rsidP="00734B09">
      <w:pPr>
        <w:pStyle w:val="NoSpacing"/>
        <w:rPr>
          <w:b/>
          <w:lang w:val="sr-Cyrl-CS"/>
        </w:rPr>
      </w:pPr>
      <w:r w:rsidRPr="00AF1911">
        <w:rPr>
          <w:b/>
          <w:lang w:val="sr-Latn-CS"/>
        </w:rPr>
        <w:t xml:space="preserve">ПРЕДМЕТ: </w:t>
      </w:r>
      <w:r w:rsidRPr="00AF1911">
        <w:rPr>
          <w:b/>
          <w:lang w:val="sr-Cyrl-CS"/>
        </w:rPr>
        <w:t xml:space="preserve">ОДГОВОРИ НА ЗАХТЕВ ЗА ДОДАТНИМ ИНФОРМАЦИЈАМА ИЛИ </w:t>
      </w:r>
      <w:r w:rsidRPr="00AF1911">
        <w:rPr>
          <w:b/>
          <w:lang w:val="sr-Latn-CS"/>
        </w:rPr>
        <w:t>П</w:t>
      </w:r>
      <w:r w:rsidR="00D45138" w:rsidRPr="00AF1911">
        <w:rPr>
          <w:b/>
          <w:lang w:val="sr-Latn-CS"/>
        </w:rPr>
        <w:t>ОЈАШЊЕЊ</w:t>
      </w:r>
      <w:r w:rsidR="00D45138" w:rsidRPr="00AF1911">
        <w:rPr>
          <w:b/>
          <w:lang w:val="sr-Cyrl-CS"/>
        </w:rPr>
        <w:t xml:space="preserve">ИМА </w:t>
      </w:r>
      <w:r w:rsidRPr="00AF1911">
        <w:rPr>
          <w:b/>
          <w:lang w:val="sr-Latn-CS"/>
        </w:rPr>
        <w:t xml:space="preserve"> КОНКУРСНЕ</w:t>
      </w:r>
      <w:r w:rsidR="00D45138" w:rsidRPr="00AF1911">
        <w:rPr>
          <w:b/>
          <w:lang w:val="sr-Cyrl-CS"/>
        </w:rPr>
        <w:t xml:space="preserve"> </w:t>
      </w:r>
      <w:r w:rsidRPr="00AF1911">
        <w:rPr>
          <w:b/>
          <w:lang w:val="sr-Latn-CS"/>
        </w:rPr>
        <w:t xml:space="preserve"> ДОКУМЕНТАЦИЈЕ </w:t>
      </w:r>
      <w:r w:rsidR="00D45138" w:rsidRPr="00AF1911">
        <w:rPr>
          <w:b/>
          <w:lang w:val="sr-Cyrl-CS"/>
        </w:rPr>
        <w:t xml:space="preserve"> </w:t>
      </w:r>
      <w:r w:rsidR="00B56D43">
        <w:rPr>
          <w:b/>
          <w:lang w:val="sr-Latn-CS"/>
        </w:rPr>
        <w:t>ЈН 5</w:t>
      </w:r>
      <w:r w:rsidRPr="00AF1911">
        <w:rPr>
          <w:b/>
          <w:lang w:val="sr-Latn-CS"/>
        </w:rPr>
        <w:t xml:space="preserve">/2016 – </w:t>
      </w:r>
      <w:r w:rsidR="00B56D43">
        <w:rPr>
          <w:b/>
          <w:lang w:val="sr-Cyrl-CS"/>
        </w:rPr>
        <w:t>НАМИРНИЦЕ ЗА ШКОЛСКУ КУХИЊУ</w:t>
      </w:r>
    </w:p>
    <w:p w:rsidR="00A30221" w:rsidRDefault="00A30221" w:rsidP="00734B09">
      <w:pPr>
        <w:pStyle w:val="NoSpacing"/>
        <w:rPr>
          <w:lang w:val="sr-Cyrl-CS"/>
        </w:rPr>
      </w:pPr>
    </w:p>
    <w:p w:rsidR="00A30221" w:rsidRDefault="00A30221" w:rsidP="00734B09">
      <w:pPr>
        <w:pStyle w:val="NoSpacing"/>
        <w:rPr>
          <w:lang w:val="sr-Cyrl-CS"/>
        </w:rPr>
      </w:pPr>
      <w:r>
        <w:rPr>
          <w:lang w:val="sr-Cyrl-CS"/>
        </w:rPr>
        <w:t>Поводо</w:t>
      </w:r>
      <w:r w:rsidR="00D45138">
        <w:rPr>
          <w:lang w:val="sr-Cyrl-CS"/>
        </w:rPr>
        <w:t>м електронским путем постављеног  Захтева за дода</w:t>
      </w:r>
      <w:r w:rsidR="00D54B23">
        <w:rPr>
          <w:lang w:val="sr-Cyrl-CS"/>
        </w:rPr>
        <w:t>тним информацијама</w:t>
      </w:r>
      <w:r w:rsidR="00D54B23">
        <w:rPr>
          <w:lang w:val="sr-Latn-CS"/>
        </w:rPr>
        <w:t xml:space="preserve">  у вези са </w:t>
      </w:r>
      <w:r w:rsidR="00B56D43">
        <w:rPr>
          <w:lang w:val="sr-Cyrl-CS"/>
        </w:rPr>
        <w:t xml:space="preserve"> ЈН 5</w:t>
      </w:r>
      <w:r w:rsidR="000772DE">
        <w:rPr>
          <w:lang w:val="sr-Latn-CS"/>
        </w:rPr>
        <w:t>/</w:t>
      </w:r>
      <w:r w:rsidR="00D45138">
        <w:rPr>
          <w:lang w:val="sr-Cyrl-CS"/>
        </w:rPr>
        <w:t xml:space="preserve">2016- код </w:t>
      </w:r>
      <w:r w:rsidR="00D54B23">
        <w:rPr>
          <w:lang w:val="sr-Cyrl-CS"/>
        </w:rPr>
        <w:t>н</w:t>
      </w:r>
      <w:r w:rsidR="00B56D43">
        <w:rPr>
          <w:lang w:val="sr-Cyrl-CS"/>
        </w:rPr>
        <w:t>аручиоца заведеног под бр.  234 Од 22.04</w:t>
      </w:r>
      <w:r w:rsidR="00F351D9">
        <w:rPr>
          <w:lang w:val="sr-Cyrl-CS"/>
        </w:rPr>
        <w:t>.2016.  у складу са чл. 63. с</w:t>
      </w:r>
      <w:r w:rsidR="00D45138">
        <w:rPr>
          <w:lang w:val="sr-Cyrl-CS"/>
        </w:rPr>
        <w:t>тав 3.</w:t>
      </w:r>
      <w:r w:rsidR="00EB16E9">
        <w:rPr>
          <w:lang w:val="sr-Cyrl-CS"/>
        </w:rPr>
        <w:t xml:space="preserve"> Закона о јавним набавкама („Сл. Гласник РС“ бр. 124/</w:t>
      </w:r>
      <w:r w:rsidR="00D45138">
        <w:rPr>
          <w:lang w:val="sr-Cyrl-CS"/>
        </w:rPr>
        <w:t>2012, 14/2015, 68/20</w:t>
      </w:r>
      <w:r w:rsidR="003E7E22">
        <w:rPr>
          <w:lang w:val="sr-Cyrl-CS"/>
        </w:rPr>
        <w:t>15) достављамо с</w:t>
      </w:r>
      <w:r w:rsidR="00F351D9">
        <w:rPr>
          <w:lang w:val="sr-Cyrl-CS"/>
        </w:rPr>
        <w:t>ледећи одговор</w:t>
      </w:r>
      <w:r w:rsidR="00AA2574">
        <w:rPr>
          <w:lang w:val="sr-Cyrl-CS"/>
        </w:rPr>
        <w:t xml:space="preserve"> које обја</w:t>
      </w:r>
      <w:r w:rsidR="003E7E22">
        <w:rPr>
          <w:lang w:val="sr-Cyrl-CS"/>
        </w:rPr>
        <w:t>вљујемо на Порталу јавних набавки и интернет страници наручиоца</w:t>
      </w:r>
      <w:r w:rsidR="00D45138">
        <w:rPr>
          <w:lang w:val="sr-Cyrl-CS"/>
        </w:rPr>
        <w:t xml:space="preserve"> </w:t>
      </w:r>
    </w:p>
    <w:p w:rsidR="00BB7B5B" w:rsidRDefault="00BB7B5B" w:rsidP="00734B09">
      <w:pPr>
        <w:pStyle w:val="NoSpacing"/>
        <w:rPr>
          <w:lang w:val="sr-Cyrl-CS"/>
        </w:rPr>
      </w:pPr>
    </w:p>
    <w:p w:rsidR="00F351D9" w:rsidRPr="00DE3D3C" w:rsidRDefault="00D45138" w:rsidP="000772DE">
      <w:pPr>
        <w:pStyle w:val="NoSpacing"/>
        <w:rPr>
          <w:sz w:val="24"/>
          <w:szCs w:val="24"/>
          <w:lang w:val="sr-Cyrl-CS"/>
        </w:rPr>
      </w:pPr>
      <w:r w:rsidRPr="00DE3D3C">
        <w:rPr>
          <w:b/>
          <w:sz w:val="24"/>
          <w:szCs w:val="24"/>
          <w:u w:val="single"/>
          <w:lang w:val="sr-Cyrl-CS"/>
        </w:rPr>
        <w:t>Питање бр. 1</w:t>
      </w:r>
      <w:r w:rsidRPr="00DE3D3C">
        <w:rPr>
          <w:sz w:val="24"/>
          <w:szCs w:val="24"/>
          <w:lang w:val="sr-Cyrl-CS"/>
        </w:rPr>
        <w:t>.</w:t>
      </w:r>
    </w:p>
    <w:p w:rsidR="00B56D43" w:rsidRDefault="00B56D43" w:rsidP="000772DE">
      <w:pPr>
        <w:pStyle w:val="NoSpacing"/>
        <w:rPr>
          <w:lang w:val="sr-Cyrl-CS"/>
        </w:rPr>
      </w:pP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bCs/>
          <w:color w:val="222222"/>
        </w:rPr>
        <w:t>ПОШТОВАНИ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bCs/>
          <w:color w:val="222222"/>
        </w:rPr>
        <w:t>У складу са објављеном ЈН </w:t>
      </w:r>
      <w:r w:rsidRPr="00B56D43">
        <w:rPr>
          <w:rFonts w:eastAsia="Times New Roman" w:cs="Arial"/>
          <w:bCs/>
          <w:color w:val="000000"/>
          <w:lang w:val="sr-Cyrl-CS"/>
        </w:rPr>
        <w:t>5/2016 </w:t>
      </w:r>
      <w:r w:rsidRPr="00B56D43">
        <w:rPr>
          <w:rFonts w:eastAsia="Times New Roman" w:cs="Arial"/>
          <w:bCs/>
          <w:color w:val="222222"/>
        </w:rPr>
        <w:t>и додатним условима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color w:val="222222"/>
          <w:lang w:val="sr-Cyrl-CS"/>
        </w:rPr>
        <w:t>1.2.3.ТЕХНИЧКИ КАПАЦИТЕТ (за партије 1,2,3,4,5,6 и 7)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color w:val="222222"/>
          <w:lang w:val="sr-Cyrl-CS"/>
        </w:rPr>
        <w:t>-Понуђач доставља писмену изјаву ( Образац</w:t>
      </w:r>
      <w:r w:rsidRPr="00DE3D3C">
        <w:rPr>
          <w:rFonts w:eastAsia="Times New Roman" w:cs="Arial"/>
          <w:color w:val="222222"/>
          <w:lang w:val="sr-Cyrl-CS"/>
        </w:rPr>
        <w:t> </w:t>
      </w:r>
      <w:r w:rsidRPr="00B56D43">
        <w:rPr>
          <w:rFonts w:eastAsia="Times New Roman" w:cs="Arial"/>
          <w:color w:val="222222"/>
        </w:rPr>
        <w:t>XII у конкурсној документацији)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color w:val="222222"/>
          <w:lang w:val="sr-Cyrl-CS"/>
        </w:rPr>
        <w:t>о располагању  доставним возилом   са одговарајућим карактеристикама прилагођеним за испоруку одређених врста производа ( возило са хладњачом), за коју је потребно приложити и сертификат  акредитованог тела да је возило-хладњача .Понуђач  приложе и  копију саобраћајне дозволе или очитану саобраћајну дозволу, уговор о лизингу или закупу возила  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color w:val="222222"/>
        </w:rPr>
        <w:t>Постављамо следеће питање :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color w:val="222222"/>
        </w:rPr>
        <w:t>Којим сте се условим руководили код испуњавања услова за добављаче, кад је прописано да за све партије понуђач мора поседовати возило са хладњачом?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color w:val="222222"/>
        </w:rPr>
        <w:t>појашњење: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56D43">
        <w:rPr>
          <w:rFonts w:eastAsia="Times New Roman" w:cs="Arial"/>
          <w:color w:val="222222"/>
        </w:rPr>
        <w:t>Обзиром да је роба раздвојена по партијама, и да су робе које захтевају посебне третмане дистрибуције (хладњачу) издвојене у конкретним партијама, нејасно је зашто се овај услов тражи и код робе која не би смела да се отпрема са возилом хладњачом, при томе се НЕ наводи у документација обавеза поседовања другог типа возила, који одоговара потреби превоза те робе..</w:t>
      </w:r>
    </w:p>
    <w:p w:rsidR="00B56D43" w:rsidRPr="00B56D43" w:rsidRDefault="00B56D43" w:rsidP="00B56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CS"/>
        </w:rPr>
      </w:pPr>
    </w:p>
    <w:p w:rsidR="00D54B23" w:rsidRDefault="00D54B23" w:rsidP="00853F0B">
      <w:pPr>
        <w:pStyle w:val="NoSpacing"/>
        <w:rPr>
          <w:b/>
          <w:lang w:val="sr-Cyrl-CS"/>
        </w:rPr>
      </w:pPr>
    </w:p>
    <w:p w:rsidR="00853F0B" w:rsidRPr="00DE3D3C" w:rsidRDefault="00853F0B" w:rsidP="00853F0B">
      <w:pPr>
        <w:pStyle w:val="NoSpacing"/>
        <w:rPr>
          <w:b/>
          <w:sz w:val="24"/>
          <w:szCs w:val="24"/>
          <w:u w:val="single"/>
          <w:lang w:val="sr-Cyrl-CS"/>
        </w:rPr>
      </w:pPr>
      <w:r w:rsidRPr="00DE3D3C">
        <w:rPr>
          <w:b/>
          <w:sz w:val="24"/>
          <w:szCs w:val="24"/>
          <w:u w:val="single"/>
          <w:lang w:val="sr-Cyrl-CS"/>
        </w:rPr>
        <w:t>Одговор:</w:t>
      </w:r>
    </w:p>
    <w:p w:rsidR="00853F0B" w:rsidRDefault="00853F0B" w:rsidP="00734B09">
      <w:pPr>
        <w:pStyle w:val="NoSpacing"/>
        <w:rPr>
          <w:lang w:val="sr-Cyrl-CS"/>
        </w:rPr>
      </w:pPr>
    </w:p>
    <w:p w:rsidR="000B1E89" w:rsidRDefault="00B56D43" w:rsidP="00734B09">
      <w:pPr>
        <w:pStyle w:val="NoSpacing"/>
        <w:rPr>
          <w:lang w:val="sr-Cyrl-CS"/>
        </w:rPr>
      </w:pPr>
      <w:r>
        <w:rPr>
          <w:lang w:val="sr-Cyrl-CS"/>
        </w:rPr>
        <w:t>Технички капацитет за партије 1,2,3,4,5,6 и 7 управо је описан на начин како је написано у конкурсној документацији. Наиме, у свакој партији постоје предмети јавне набавке за чији превоз је потребно возило са хладњачом у плусном или минусном режиму.</w:t>
      </w:r>
    </w:p>
    <w:p w:rsidR="0057728E" w:rsidRDefault="0057728E" w:rsidP="00734B09">
      <w:pPr>
        <w:pStyle w:val="NoSpacing"/>
        <w:rPr>
          <w:lang w:val="sr-Cyrl-CS"/>
        </w:rPr>
      </w:pPr>
    </w:p>
    <w:p w:rsidR="0057728E" w:rsidRDefault="0057728E" w:rsidP="00734B09">
      <w:pPr>
        <w:pStyle w:val="NoSpacing"/>
        <w:rPr>
          <w:lang w:val="sr-Cyrl-CS"/>
        </w:rPr>
      </w:pPr>
    </w:p>
    <w:p w:rsidR="0057728E" w:rsidRPr="000B1E89" w:rsidRDefault="0057728E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0E565C">
        <w:rPr>
          <w:lang w:val="sr-Cyrl-CS"/>
        </w:rPr>
        <w:t>КОМИСИЈА ЗА ЈАВНУ НАБАВКУ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B09"/>
    <w:rsid w:val="000772DE"/>
    <w:rsid w:val="000940AC"/>
    <w:rsid w:val="000A7930"/>
    <w:rsid w:val="000B1E89"/>
    <w:rsid w:val="000E565C"/>
    <w:rsid w:val="00165844"/>
    <w:rsid w:val="002009C6"/>
    <w:rsid w:val="002C344C"/>
    <w:rsid w:val="00341712"/>
    <w:rsid w:val="00350C96"/>
    <w:rsid w:val="003E7E22"/>
    <w:rsid w:val="0045582B"/>
    <w:rsid w:val="004569FC"/>
    <w:rsid w:val="004969B7"/>
    <w:rsid w:val="004A3815"/>
    <w:rsid w:val="004E79AE"/>
    <w:rsid w:val="005205C0"/>
    <w:rsid w:val="0057645B"/>
    <w:rsid w:val="0057728E"/>
    <w:rsid w:val="00597780"/>
    <w:rsid w:val="00734B09"/>
    <w:rsid w:val="007A5735"/>
    <w:rsid w:val="007B3749"/>
    <w:rsid w:val="00853F0B"/>
    <w:rsid w:val="00886052"/>
    <w:rsid w:val="00887109"/>
    <w:rsid w:val="008A0DA2"/>
    <w:rsid w:val="008D7192"/>
    <w:rsid w:val="0099041F"/>
    <w:rsid w:val="009A20CC"/>
    <w:rsid w:val="00A30221"/>
    <w:rsid w:val="00AA2574"/>
    <w:rsid w:val="00AF1911"/>
    <w:rsid w:val="00B3329E"/>
    <w:rsid w:val="00B34581"/>
    <w:rsid w:val="00B447F0"/>
    <w:rsid w:val="00B56D43"/>
    <w:rsid w:val="00BA7006"/>
    <w:rsid w:val="00BB7B5B"/>
    <w:rsid w:val="00BC44B5"/>
    <w:rsid w:val="00BE7498"/>
    <w:rsid w:val="00C53464"/>
    <w:rsid w:val="00C9729E"/>
    <w:rsid w:val="00D21844"/>
    <w:rsid w:val="00D45138"/>
    <w:rsid w:val="00D54B23"/>
    <w:rsid w:val="00DE3D3C"/>
    <w:rsid w:val="00E72794"/>
    <w:rsid w:val="00EA2F14"/>
    <w:rsid w:val="00EB16E9"/>
    <w:rsid w:val="00F3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56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26</cp:revision>
  <cp:lastPrinted>2016-03-11T14:48:00Z</cp:lastPrinted>
  <dcterms:created xsi:type="dcterms:W3CDTF">2014-02-13T12:48:00Z</dcterms:created>
  <dcterms:modified xsi:type="dcterms:W3CDTF">2016-04-22T09:19:00Z</dcterms:modified>
</cp:coreProperties>
</file>