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5" w:rsidRPr="00BB42BD" w:rsidRDefault="00374665" w:rsidP="00672AC8">
      <w:pPr>
        <w:pStyle w:val="NoSpacing"/>
        <w:rPr>
          <w:lang w:val="sr-Cyrl-CS"/>
        </w:rPr>
      </w:pPr>
      <w:r w:rsidRPr="00BB42BD">
        <w:rPr>
          <w:lang w:val="sr-Cyrl-CS"/>
        </w:rPr>
        <w:t xml:space="preserve">ОШ  „ЖАРКО ЗРЕЊАНИН“ </w:t>
      </w:r>
    </w:p>
    <w:p w:rsidR="00374665" w:rsidRPr="00BB42BD" w:rsidRDefault="00374665" w:rsidP="00672AC8">
      <w:pPr>
        <w:pStyle w:val="NoSpacing"/>
        <w:rPr>
          <w:lang w:val="sr-Cyrl-CS"/>
        </w:rPr>
      </w:pPr>
      <w:r w:rsidRPr="00BB42BD">
        <w:rPr>
          <w:lang w:val="sr-Cyrl-CS"/>
        </w:rPr>
        <w:t>НОВИ САД</w:t>
      </w:r>
    </w:p>
    <w:p w:rsidR="00374665" w:rsidRPr="00BB42BD" w:rsidRDefault="00374665" w:rsidP="00672AC8">
      <w:pPr>
        <w:pStyle w:val="NoSpacing"/>
        <w:rPr>
          <w:lang w:val="sr-Cyrl-CS"/>
        </w:rPr>
      </w:pPr>
      <w:r w:rsidRPr="00BB42BD">
        <w:rPr>
          <w:lang w:val="sr-Cyrl-CS"/>
        </w:rPr>
        <w:t>БУЛ.ДЕСПОТА СТЕФАНА 8</w:t>
      </w:r>
    </w:p>
    <w:p w:rsidR="00672AC8" w:rsidRDefault="00374665" w:rsidP="00672AC8">
      <w:pPr>
        <w:pStyle w:val="NoSpacing"/>
        <w:rPr>
          <w:lang w:val="sr-Cyrl-CS"/>
        </w:rPr>
      </w:pPr>
      <w:r w:rsidRPr="00BB42BD">
        <w:rPr>
          <w:lang w:val="sr-Cyrl-CS"/>
        </w:rPr>
        <w:t>БРОЈ:</w:t>
      </w:r>
      <w:r w:rsidR="00672AC8">
        <w:rPr>
          <w:lang w:val="sr-Cyrl-CS"/>
        </w:rPr>
        <w:t xml:space="preserve"> 113</w:t>
      </w:r>
    </w:p>
    <w:p w:rsidR="00374665" w:rsidRDefault="00374665" w:rsidP="00672AC8">
      <w:pPr>
        <w:pStyle w:val="NoSpacing"/>
        <w:rPr>
          <w:lang w:val="sr-Cyrl-CS"/>
        </w:rPr>
      </w:pPr>
      <w:r w:rsidRPr="00BB42BD">
        <w:rPr>
          <w:lang w:val="sr-Cyrl-CS"/>
        </w:rPr>
        <w:t>ДАНА:</w:t>
      </w:r>
      <w:r w:rsidR="00672AC8">
        <w:rPr>
          <w:lang w:val="sr-Cyrl-CS"/>
        </w:rPr>
        <w:t xml:space="preserve"> 21.02.2014</w:t>
      </w:r>
    </w:p>
    <w:p w:rsidR="00374665" w:rsidRDefault="00374665" w:rsidP="00374665">
      <w:pPr>
        <w:rPr>
          <w:rFonts w:ascii="Times New Roman" w:hAnsi="Times New Roman" w:cs="Times New Roman"/>
          <w:lang w:val="sr-Cyrl-CS"/>
        </w:rPr>
      </w:pPr>
    </w:p>
    <w:p w:rsidR="00374665" w:rsidRDefault="00374665" w:rsidP="00672AC8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ПОЈАШЊЕЊЕ КОНКУРСНЕ ДОКУМЕНТАЦИЈЕ</w:t>
      </w:r>
    </w:p>
    <w:p w:rsidR="00374665" w:rsidRDefault="00374665" w:rsidP="00672AC8">
      <w:pPr>
        <w:pStyle w:val="NoSpacing"/>
        <w:rPr>
          <w:lang w:val="sr-Cyrl-CS"/>
        </w:rPr>
      </w:pPr>
      <w:r>
        <w:rPr>
          <w:lang w:val="sr-Cyrl-CS"/>
        </w:rPr>
        <w:t xml:space="preserve">                 ЗА ЈАВНУ НАБАВКУ ДОБРА-НАМИРНИЦЕ ЗА ШКОЛСКУ КУХИЊУ</w:t>
      </w:r>
    </w:p>
    <w:p w:rsidR="00374665" w:rsidRDefault="00374665" w:rsidP="00672AC8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У ОТВОРЕНОМ ПОСТУПКУ 4/2014</w:t>
      </w:r>
    </w:p>
    <w:p w:rsidR="00672AC8" w:rsidRDefault="00672AC8" w:rsidP="00374665">
      <w:pPr>
        <w:pStyle w:val="NoSpacing"/>
        <w:rPr>
          <w:rFonts w:ascii="Times New Roman" w:hAnsi="Times New Roman" w:cs="Times New Roman"/>
          <w:lang w:val="sr-Cyrl-CS"/>
        </w:rPr>
      </w:pPr>
    </w:p>
    <w:p w:rsidR="00374665" w:rsidRDefault="00374665" w:rsidP="00374665">
      <w:pPr>
        <w:pStyle w:val="NoSpacing"/>
        <w:rPr>
          <w:lang w:val="sr-Cyrl-CS"/>
        </w:rPr>
      </w:pPr>
      <w:r>
        <w:rPr>
          <w:lang w:val="sr-Cyrl-CS"/>
        </w:rPr>
        <w:t>ПОВОДОМ  ПИСМЕНО ПОСТАВЉЕНОГ ПИТАЊА У ЈН 4/2014 У СКЛАДУ СА ЧЛАНОМ 63. Став 3 З</w:t>
      </w:r>
      <w:r w:rsidR="001F15C5">
        <w:rPr>
          <w:lang w:val="sr-Cyrl-CS"/>
        </w:rPr>
        <w:t>АКОНА О ЈАВНИМ НАБАВКАМА ДОСТАВЉ</w:t>
      </w:r>
      <w:r>
        <w:rPr>
          <w:lang w:val="sr-Cyrl-CS"/>
        </w:rPr>
        <w:t>АМО СЛЕДЕЋИ ОДГОВОР:</w:t>
      </w:r>
    </w:p>
    <w:p w:rsidR="00374665" w:rsidRDefault="00374665" w:rsidP="00374665">
      <w:pPr>
        <w:pStyle w:val="NoSpacing"/>
        <w:rPr>
          <w:lang w:val="sr-Cyrl-CS"/>
        </w:rPr>
      </w:pPr>
    </w:p>
    <w:p w:rsidR="00374665" w:rsidRPr="00672AC8" w:rsidRDefault="00374665" w:rsidP="00672AC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ПИТАЊЕ БРОЈ 1</w:t>
      </w:r>
      <w:r>
        <w:rPr>
          <w:lang w:val="sr-Cyrl-CS"/>
        </w:rPr>
        <w:t xml:space="preserve">У  ТАЧКИ 1.2.4 НАВОДИТЕ ЗАХТЕВ ЗА ДОСТАВЉАЊЕМ СЕРТИФИКАТА ЗА ПРИМЕЊЕН СИСТЕМ УПРАВЉАЊА БЕЗБЕДНОШЋУ ХРАНЕ ПРЕМА СТАНДАРДУ </w:t>
      </w:r>
      <w:r>
        <w:t>ISO</w:t>
      </w:r>
      <w:r>
        <w:rPr>
          <w:lang w:val="sr-Cyrl-CS"/>
        </w:rPr>
        <w:t xml:space="preserve"> 22000, ТРАЖИМО ОБРАЗЛОЖЕЊЕ ОВОГ ЗАХТЕВА У СЛЕДЕЋЕМ:</w:t>
      </w:r>
    </w:p>
    <w:p w:rsidR="00374665" w:rsidRPr="005F60A7" w:rsidRDefault="00374665" w:rsidP="00374665">
      <w:pPr>
        <w:pStyle w:val="NoSpacing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lang w:val="sr-Cyrl-CS"/>
        </w:rPr>
        <w:t>Закон о безбедности хране Сл.гласник  РС бр.41/2009 не захтева сертификацију система управљања безбедношћу хране,јер надзор над применом овог законаспроводи МИНИСТА</w:t>
      </w:r>
      <w:r w:rsidR="00E8394D">
        <w:rPr>
          <w:lang w:val="sr-Cyrl-CS"/>
        </w:rPr>
        <w:t>РСТВО ПОЉОПРИВРЕДЕ,ШУМАРСТВА И В</w:t>
      </w:r>
      <w:r>
        <w:rPr>
          <w:lang w:val="sr-Cyrl-CS"/>
        </w:rPr>
        <w:t>ОДОПРИВРЕДЕ И МИНИСТАРСТВО ЗДРАВЉА.</w:t>
      </w:r>
    </w:p>
    <w:p w:rsidR="00374665" w:rsidRPr="00570EFA" w:rsidRDefault="00374665" w:rsidP="00374665">
      <w:pPr>
        <w:pStyle w:val="NoSpacing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lang w:val="sr-Cyrl-CS"/>
        </w:rPr>
        <w:t xml:space="preserve">Сходно предходном,ако сте хтели да захтевата неки стандард,зашто стандард </w:t>
      </w:r>
      <w:r w:rsidRPr="0041702B">
        <w:rPr>
          <w:lang w:val="sr-Cyrl-CS"/>
        </w:rPr>
        <w:t xml:space="preserve"> </w:t>
      </w:r>
      <w:r>
        <w:t>ISO</w:t>
      </w:r>
      <w:r>
        <w:rPr>
          <w:lang w:val="sr-Cyrl-CS"/>
        </w:rPr>
        <w:t xml:space="preserve"> 22000, када постоје и други релевантни стандарди за систем управљања безбедношћу хране као што су </w:t>
      </w:r>
      <w:r>
        <w:t>IFS</w:t>
      </w:r>
      <w:r>
        <w:rPr>
          <w:lang w:val="sr-Cyrl-CS"/>
        </w:rPr>
        <w:t xml:space="preserve"> стандард, </w:t>
      </w:r>
      <w:r>
        <w:t>BRC</w:t>
      </w:r>
      <w:r>
        <w:rPr>
          <w:lang w:val="sr-Cyrl-CS"/>
        </w:rPr>
        <w:t xml:space="preserve"> стандард или докуменат </w:t>
      </w:r>
      <w:r>
        <w:t>CAC</w:t>
      </w:r>
      <w:r w:rsidRPr="0041702B">
        <w:rPr>
          <w:lang w:val="sr-Cyrl-CS"/>
        </w:rPr>
        <w:t>/</w:t>
      </w:r>
      <w:r>
        <w:t>RCP</w:t>
      </w:r>
      <w:r w:rsidRPr="0041702B">
        <w:rPr>
          <w:lang w:val="sr-Cyrl-CS"/>
        </w:rPr>
        <w:t xml:space="preserve"> 1-1969,</w:t>
      </w:r>
      <w:r>
        <w:t>Rev</w:t>
      </w:r>
      <w:r w:rsidRPr="0041702B">
        <w:rPr>
          <w:lang w:val="sr-Cyrl-CS"/>
        </w:rPr>
        <w:t xml:space="preserve">.4 </w:t>
      </w:r>
      <w:r>
        <w:rPr>
          <w:lang w:val="sr-Cyrl-CS"/>
        </w:rPr>
        <w:t xml:space="preserve">(2003) који укључује и </w:t>
      </w:r>
      <w:r>
        <w:t>HCCP</w:t>
      </w:r>
      <w:r>
        <w:rPr>
          <w:lang w:val="sr-Cyrl-CS"/>
        </w:rPr>
        <w:t>,које сте искључили као могућност,а према Закону о ЈН члан 71, став 1, тачка 1 дужни сте да наведете реч „или одговарајуће“.</w:t>
      </w:r>
    </w:p>
    <w:p w:rsidR="00374665" w:rsidRDefault="00374665" w:rsidP="00374665">
      <w:pPr>
        <w:pStyle w:val="NoSpacing"/>
        <w:rPr>
          <w:u w:val="single"/>
          <w:lang w:val="sr-Cyrl-CS"/>
        </w:rPr>
      </w:pPr>
      <w:r>
        <w:rPr>
          <w:u w:val="single"/>
          <w:lang w:val="sr-Cyrl-CS"/>
        </w:rPr>
        <w:t xml:space="preserve">ОДГОВОР БРОЈ 1 </w:t>
      </w:r>
    </w:p>
    <w:p w:rsidR="00374665" w:rsidRPr="00374665" w:rsidRDefault="00374665" w:rsidP="00374665">
      <w:pPr>
        <w:pStyle w:val="NoSpacing"/>
        <w:rPr>
          <w:lang w:val="sr-Cyrl-CS"/>
        </w:rPr>
      </w:pPr>
      <w:r>
        <w:rPr>
          <w:lang w:val="sr-Cyrl-CS"/>
        </w:rPr>
        <w:t>У конкурсној документацији ЈН 4/2014 добра-намирнице за школску кухињу</w:t>
      </w:r>
      <w:r w:rsidR="00CD3652">
        <w:rPr>
          <w:lang w:val="sr-Cyrl-CS"/>
        </w:rPr>
        <w:t>,</w:t>
      </w:r>
      <w:r>
        <w:rPr>
          <w:lang w:val="sr-Cyrl-CS"/>
        </w:rPr>
        <w:t xml:space="preserve"> на страни 24</w:t>
      </w:r>
      <w:r w:rsidR="00CD3652">
        <w:rPr>
          <w:lang w:val="sr-Cyrl-CS"/>
        </w:rPr>
        <w:t>,</w:t>
      </w:r>
      <w:r>
        <w:rPr>
          <w:lang w:val="sr-Cyrl-CS"/>
        </w:rPr>
        <w:t xml:space="preserve"> тачка 1.2.4. </w:t>
      </w:r>
      <w:r w:rsidRPr="00CD3652">
        <w:rPr>
          <w:b/>
          <w:u w:val="single"/>
          <w:lang w:val="sr-Cyrl-CS"/>
        </w:rPr>
        <w:t>пословни капацитети</w:t>
      </w:r>
      <w:r>
        <w:rPr>
          <w:lang w:val="sr-Cyrl-CS"/>
        </w:rPr>
        <w:t>,као додатни услов- за партије 1,2,3,4,5,6 и 7 у првој алинеји</w:t>
      </w:r>
      <w:r w:rsidR="00CD3652">
        <w:rPr>
          <w:lang w:val="sr-Cyrl-CS"/>
        </w:rPr>
        <w:t xml:space="preserve"> је  грешком  написана</w:t>
      </w:r>
      <w:r w:rsidR="00672AC8">
        <w:rPr>
          <w:lang w:val="sr-Cyrl-CS"/>
        </w:rPr>
        <w:t xml:space="preserve"> реч </w:t>
      </w:r>
      <w:r>
        <w:rPr>
          <w:lang w:val="sr-Cyrl-CS"/>
        </w:rPr>
        <w:t xml:space="preserve">  </w:t>
      </w:r>
      <w:r w:rsidR="00672AC8" w:rsidRPr="00672AC8">
        <w:rPr>
          <w:b/>
          <w:lang w:val="sr-Cyrl-CS"/>
        </w:rPr>
        <w:t>„</w:t>
      </w:r>
      <w:r w:rsidRPr="00672AC8">
        <w:rPr>
          <w:b/>
        </w:rPr>
        <w:t>ISO</w:t>
      </w:r>
      <w:r w:rsidRPr="0041702B">
        <w:rPr>
          <w:b/>
          <w:lang w:val="sr-Cyrl-CS"/>
        </w:rPr>
        <w:t xml:space="preserve"> 22000</w:t>
      </w:r>
      <w:r w:rsidRPr="00672AC8">
        <w:rPr>
          <w:b/>
          <w:lang w:val="sr-Cyrl-CS"/>
        </w:rPr>
        <w:t>“</w:t>
      </w:r>
    </w:p>
    <w:p w:rsidR="00374665" w:rsidRDefault="00374665" w:rsidP="00374665">
      <w:pPr>
        <w:pStyle w:val="NoSpacing"/>
        <w:rPr>
          <w:lang w:val="sr-Cyrl-CS"/>
        </w:rPr>
      </w:pPr>
      <w:r>
        <w:rPr>
          <w:u w:val="single"/>
          <w:lang w:val="sr-Cyrl-CS"/>
        </w:rPr>
        <w:t>ПИТАЊА БРОЈ 2</w:t>
      </w:r>
    </w:p>
    <w:p w:rsidR="00374665" w:rsidRDefault="00374665" w:rsidP="00374665">
      <w:pPr>
        <w:pStyle w:val="NoSpacing"/>
        <w:rPr>
          <w:lang w:val="sr-Cyrl-CS"/>
        </w:rPr>
      </w:pPr>
      <w:r>
        <w:rPr>
          <w:lang w:val="sr-Cyrl-CS"/>
        </w:rPr>
        <w:t>У подацима о предмету јавне набавке,партија 2, под редним бројем 3, наведена је бир кифла 80г, без додатних објашњења о каквом производу се ради,а према Закону о ЈН, члан 61, став 4, ред.бр. 5. Обавезни сте да наведете поред врсте и техничке карактеристике, спецификације, квалитет, количину и опис добара...Молим за објашњење о каквом производу је реч,јер бир кифла је само комерцијални назив производа.</w:t>
      </w:r>
    </w:p>
    <w:p w:rsidR="00374665" w:rsidRDefault="00374665" w:rsidP="00374665">
      <w:pPr>
        <w:pStyle w:val="NoSpacing"/>
        <w:rPr>
          <w:u w:val="single"/>
          <w:lang w:val="sr-Cyrl-CS"/>
        </w:rPr>
      </w:pPr>
      <w:r>
        <w:rPr>
          <w:u w:val="single"/>
          <w:lang w:val="sr-Cyrl-CS"/>
        </w:rPr>
        <w:t xml:space="preserve">ОДГОВОР БРОЈ 2 </w:t>
      </w:r>
    </w:p>
    <w:p w:rsidR="00374665" w:rsidRDefault="00374665" w:rsidP="00374665">
      <w:pPr>
        <w:pStyle w:val="NoSpacing"/>
        <w:rPr>
          <w:lang w:val="sr-Cyrl-CS"/>
        </w:rPr>
      </w:pPr>
      <w:r>
        <w:rPr>
          <w:lang w:val="sr-Cyrl-CS"/>
        </w:rPr>
        <w:t>Бир кифла спада у групу бело пециво произведено од брашна Т 500, Правилник о квалитету  жита,млинских и пекарских производа и брзо смрзнутог теста СЛ лист СРЈ 52/1995.</w:t>
      </w:r>
    </w:p>
    <w:p w:rsidR="00672AC8" w:rsidRDefault="00672AC8" w:rsidP="00374665">
      <w:pPr>
        <w:pStyle w:val="NoSpacing"/>
        <w:rPr>
          <w:lang w:val="sr-Cyrl-CS"/>
        </w:rPr>
      </w:pPr>
    </w:p>
    <w:p w:rsidR="0047166B" w:rsidRDefault="00672AC8" w:rsidP="00672AC8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КОМИСИЈА ЗА ЈАВНУ НАБАВКУ</w:t>
      </w:r>
    </w:p>
    <w:p w:rsidR="00672AC8" w:rsidRPr="00672AC8" w:rsidRDefault="00672AC8" w:rsidP="00672AC8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Мирослава Урошевић</w:t>
      </w:r>
    </w:p>
    <w:sectPr w:rsidR="00672AC8" w:rsidRPr="00672AC8" w:rsidSect="0047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BAE"/>
    <w:multiLevelType w:val="hybridMultilevel"/>
    <w:tmpl w:val="96D271B6"/>
    <w:lvl w:ilvl="0" w:tplc="EB768D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65"/>
    <w:rsid w:val="001F15C5"/>
    <w:rsid w:val="00321093"/>
    <w:rsid w:val="00374665"/>
    <w:rsid w:val="0041702B"/>
    <w:rsid w:val="0047166B"/>
    <w:rsid w:val="005C29CB"/>
    <w:rsid w:val="00672AC8"/>
    <w:rsid w:val="00916A7E"/>
    <w:rsid w:val="00934865"/>
    <w:rsid w:val="00BB328C"/>
    <w:rsid w:val="00CD3652"/>
    <w:rsid w:val="00E8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Miroslava1</dc:creator>
  <cp:lastModifiedBy>Aleksa</cp:lastModifiedBy>
  <cp:revision>2</cp:revision>
  <dcterms:created xsi:type="dcterms:W3CDTF">2014-02-21T18:51:00Z</dcterms:created>
  <dcterms:modified xsi:type="dcterms:W3CDTF">2014-02-21T18:51:00Z</dcterms:modified>
</cp:coreProperties>
</file>